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sz w:val="20"/>
          <w:rtl w:val="0"/>
        </w:rPr>
        <w:t xml:space="preserve">Vocabulary: </w:t>
      </w:r>
      <w:r w:rsidRPr="00000000" w:rsidR="00000000" w:rsidDel="00000000">
        <w:rPr>
          <w:sz w:val="20"/>
          <w:rtl w:val="0"/>
        </w:rPr>
        <w:t xml:space="preserve">During the model exercise, new vocabulary words were presented to you. Please fill out the following boxes to show your understanding of each word.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      Waxing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      Waning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3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Crescent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4"/>
        <w:bidiVisual w:val="0"/>
        <w:tblW w:w="1008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Word:             Gibbous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Your definition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Picture: </w:t>
            </w:r>
            <w:r w:rsidRPr="00000000" w:rsidR="00000000" w:rsidDel="00000000">
              <w:rPr>
                <w:sz w:val="20"/>
                <w:rtl w:val="0"/>
              </w:rPr>
              <w:t xml:space="preserve">Draw a picture to represent the 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Sentence: </w:t>
            </w:r>
            <w:r w:rsidRPr="00000000" w:rsidR="00000000" w:rsidDel="00000000">
              <w:rPr>
                <w:sz w:val="20"/>
                <w:rtl w:val="0"/>
              </w:rPr>
              <w:t xml:space="preserve">Use the word in a sentence to show its meaning.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080" w:right="1080" w:top="1080" w:bottom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Moon Phases Vocabulary.docx</dc:title>
</cp:coreProperties>
</file>